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2D0E77" w:rsidRDefault="00187951" w:rsidP="00187951">
      <w:pPr>
        <w:pStyle w:val="Nagwek1"/>
        <w:rPr>
          <w:lang w:val="en-US"/>
        </w:rPr>
      </w:pPr>
      <w:r w:rsidRPr="00187951">
        <w:rPr>
          <w:lang w:val="en-US"/>
        </w:rPr>
        <w:t>An analysis of global Covid-19 data</w:t>
      </w:r>
    </w:p>
    <w:p w:rsidR="00187951" w:rsidRDefault="00187951" w:rsidP="00187951">
      <w:pPr>
        <w:rPr>
          <w:lang w:val="en-US"/>
        </w:rPr>
      </w:pPr>
      <w:r>
        <w:rPr>
          <w:lang w:val="en-US"/>
        </w:rPr>
        <w:t xml:space="preserve">Author: </w:t>
      </w:r>
      <w:proofErr w:type="spellStart"/>
      <w:r>
        <w:rPr>
          <w:lang w:val="en-US"/>
        </w:rPr>
        <w:t>Rafał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Klinowski</w:t>
      </w:r>
      <w:proofErr w:type="spellEnd"/>
    </w:p>
    <w:p w:rsidR="004758C9" w:rsidRDefault="003E2CDB" w:rsidP="00187951">
      <w:pPr>
        <w:rPr>
          <w:lang w:val="en-US"/>
        </w:rPr>
      </w:pPr>
      <w:r>
        <w:rPr>
          <w:noProof/>
          <w:lang w:val="en-US"/>
        </w:rPr>
      </w:r>
      <w:r w:rsidR="003E2CDB">
        <w:rPr>
          <w:noProof/>
          <w:lang w:val="en-US"/>
        </w:rPr>
        <w:pict>
          <v:rect id="_x0000_i1025" alt="" style="width:453.6pt;height:.05pt;mso-width-percent:0;mso-height-percent:0;mso-width-percent:0;mso-height-percent:0" o:hralign="center" o:hrstd="t" o:hr="t" fillcolor="#a0a0a0" stroked="f"/>
        </w:pict>
      </w:r>
    </w:p>
    <w:p w:rsidR="00187951" w:rsidRDefault="00187951" w:rsidP="00187951">
      <w:pPr>
        <w:pStyle w:val="Nagwek2"/>
        <w:numPr>
          <w:ilvl w:val="0"/>
          <w:numId w:val="1"/>
        </w:numPr>
        <w:rPr>
          <w:lang w:val="en-US"/>
        </w:rPr>
      </w:pPr>
      <w:r>
        <w:rPr>
          <w:lang w:val="en-US"/>
        </w:rPr>
        <w:t>Used Dataset</w:t>
      </w:r>
    </w:p>
    <w:p w:rsidR="00187951" w:rsidRDefault="00187951" w:rsidP="00187951">
      <w:pPr>
        <w:rPr>
          <w:lang w:val="en-US"/>
        </w:rPr>
      </w:pPr>
      <w:r>
        <w:rPr>
          <w:lang w:val="en-US"/>
        </w:rPr>
        <w:t xml:space="preserve">The dataset used is the </w:t>
      </w:r>
      <w:r w:rsidRPr="00187951">
        <w:rPr>
          <w:lang w:val="en-US"/>
        </w:rPr>
        <w:t>Global Covid-19 Data</w:t>
      </w:r>
      <w:r>
        <w:rPr>
          <w:lang w:val="en-US"/>
        </w:rPr>
        <w:t xml:space="preserve"> by </w:t>
      </w:r>
      <w:r w:rsidRPr="00187951">
        <w:rPr>
          <w:lang w:val="en-US"/>
        </w:rPr>
        <w:t xml:space="preserve">Valtteri </w:t>
      </w:r>
      <w:proofErr w:type="spellStart"/>
      <w:r w:rsidRPr="00187951">
        <w:rPr>
          <w:lang w:val="en-US"/>
        </w:rPr>
        <w:t>Kurkela</w:t>
      </w:r>
      <w:proofErr w:type="spellEnd"/>
      <w:r w:rsidR="00F946CE">
        <w:rPr>
          <w:lang w:val="en-US"/>
        </w:rPr>
        <w:t>,</w:t>
      </w:r>
      <w:r>
        <w:rPr>
          <w:lang w:val="en-US"/>
        </w:rPr>
        <w:t xml:space="preserve"> downloaded from </w:t>
      </w:r>
      <w:hyperlink r:id="rId5" w:history="1">
        <w:r w:rsidR="004758C9" w:rsidRPr="002428AA">
          <w:rPr>
            <w:rStyle w:val="Hipercze"/>
            <w:lang w:val="en-US"/>
          </w:rPr>
          <w:t>https://www.kaggle.com/datasets/thedevastator/global-covid-19-data on 9.12.2023</w:t>
        </w:r>
      </w:hyperlink>
      <w:r>
        <w:rPr>
          <w:lang w:val="en-US"/>
        </w:rPr>
        <w:t>.</w:t>
      </w:r>
    </w:p>
    <w:p w:rsidR="004758C9" w:rsidRDefault="00F946CE" w:rsidP="00F946CE">
      <w:pPr>
        <w:pStyle w:val="Nagwek2"/>
        <w:numPr>
          <w:ilvl w:val="0"/>
          <w:numId w:val="1"/>
        </w:numPr>
        <w:rPr>
          <w:lang w:val="en-US"/>
        </w:rPr>
      </w:pPr>
      <w:r>
        <w:rPr>
          <w:lang w:val="en-US"/>
        </w:rPr>
        <w:t>Initial data exploration</w:t>
      </w:r>
    </w:p>
    <w:p w:rsidR="00F946CE" w:rsidRDefault="001E4510" w:rsidP="00F946CE">
      <w:pPr>
        <w:rPr>
          <w:lang w:val="en-US"/>
        </w:rPr>
      </w:pPr>
      <w:r>
        <w:rPr>
          <w:lang w:val="en-US"/>
        </w:rPr>
        <w:t>Firstly, the data was loaded in RapidMiner and stored as a dataset.</w:t>
      </w:r>
    </w:p>
    <w:p w:rsidR="00643860" w:rsidRDefault="001E4510" w:rsidP="00643860">
      <w:pPr>
        <w:keepNext/>
        <w:jc w:val="center"/>
      </w:pPr>
      <w:r w:rsidRPr="001E4510">
        <w:rPr>
          <w:noProof/>
          <w:lang w:val="en-US"/>
        </w:rPr>
        <w:drawing>
          <wp:inline distT="0" distB="0" distL="0" distR="0" wp14:anchorId="133367DA" wp14:editId="02D7A1D8">
            <wp:extent cx="5760720" cy="4037965"/>
            <wp:effectExtent l="0" t="0" r="5080" b="635"/>
            <wp:docPr id="45990738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90738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510" w:rsidRPr="00643860" w:rsidRDefault="00643860" w:rsidP="00643860">
      <w:pPr>
        <w:pStyle w:val="Legenda"/>
        <w:jc w:val="center"/>
        <w:rPr>
          <w:lang w:val="en-US"/>
        </w:rPr>
      </w:pPr>
      <w:r w:rsidRPr="00643860">
        <w:rPr>
          <w:lang w:val="en-US"/>
        </w:rPr>
        <w:t xml:space="preserve">Figure </w:t>
      </w:r>
      <w:r>
        <w:fldChar w:fldCharType="begin"/>
      </w:r>
      <w:r w:rsidRPr="00643860">
        <w:rPr>
          <w:lang w:val="en-US"/>
        </w:rPr>
        <w:instrText xml:space="preserve"> SEQ Figure \* ARABIC </w:instrText>
      </w:r>
      <w:r>
        <w:fldChar w:fldCharType="separate"/>
      </w:r>
      <w:r w:rsidR="00391761">
        <w:rPr>
          <w:noProof/>
          <w:lang w:val="en-US"/>
        </w:rPr>
        <w:t>1</w:t>
      </w:r>
      <w:r>
        <w:fldChar w:fldCharType="end"/>
      </w:r>
      <w:r w:rsidRPr="00643860">
        <w:rPr>
          <w:lang w:val="en-US"/>
        </w:rPr>
        <w:t>. First few rows of the dataset.</w:t>
      </w:r>
    </w:p>
    <w:p w:rsidR="001E4510" w:rsidRDefault="001E4510" w:rsidP="001E4510">
      <w:pPr>
        <w:rPr>
          <w:lang w:val="en-US"/>
        </w:rPr>
      </w:pPr>
      <w:r>
        <w:rPr>
          <w:lang w:val="en-US"/>
        </w:rPr>
        <w:t>We can see some information about the data, such as:</w:t>
      </w:r>
    </w:p>
    <w:p w:rsidR="001E4510" w:rsidRDefault="001E4510" w:rsidP="001E4510">
      <w:pPr>
        <w:pStyle w:val="Akapitzlist"/>
        <w:numPr>
          <w:ilvl w:val="0"/>
          <w:numId w:val="2"/>
        </w:numPr>
        <w:rPr>
          <w:lang w:val="en-US"/>
        </w:rPr>
      </w:pPr>
      <w:r>
        <w:rPr>
          <w:lang w:val="en-US"/>
        </w:rPr>
        <w:t>There are a total of 320271 data rows with 68 attributes</w:t>
      </w:r>
    </w:p>
    <w:p w:rsidR="001E4510" w:rsidRDefault="001E4510" w:rsidP="001E4510">
      <w:pPr>
        <w:pStyle w:val="Akapitzlist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The data was collected between </w:t>
      </w:r>
      <w:r w:rsidR="009B4085">
        <w:rPr>
          <w:lang w:val="en-US"/>
        </w:rPr>
        <w:t>1-</w:t>
      </w:r>
      <w:r>
        <w:rPr>
          <w:lang w:val="en-US"/>
        </w:rPr>
        <w:t xml:space="preserve">01-2020 and </w:t>
      </w:r>
      <w:r w:rsidR="00386CA6">
        <w:rPr>
          <w:lang w:val="en-US"/>
        </w:rPr>
        <w:t>25</w:t>
      </w:r>
      <w:r>
        <w:rPr>
          <w:lang w:val="en-US"/>
        </w:rPr>
        <w:t>-0</w:t>
      </w:r>
      <w:r w:rsidR="00386CA6">
        <w:rPr>
          <w:lang w:val="en-US"/>
        </w:rPr>
        <w:t>6</w:t>
      </w:r>
      <w:r>
        <w:rPr>
          <w:lang w:val="en-US"/>
        </w:rPr>
        <w:t>-202</w:t>
      </w:r>
      <w:r w:rsidR="00386CA6">
        <w:rPr>
          <w:lang w:val="en-US"/>
        </w:rPr>
        <w:t>3</w:t>
      </w:r>
      <w:r>
        <w:rPr>
          <w:lang w:val="en-US"/>
        </w:rPr>
        <w:t xml:space="preserve"> (the collection was non-uniform – some days have more data than others)</w:t>
      </w:r>
    </w:p>
    <w:p w:rsidR="001E4510" w:rsidRDefault="00FC3C10" w:rsidP="001E4510">
      <w:pPr>
        <w:pStyle w:val="Akapitzlist"/>
        <w:numPr>
          <w:ilvl w:val="0"/>
          <w:numId w:val="2"/>
        </w:numPr>
        <w:rPr>
          <w:lang w:val="en-US"/>
        </w:rPr>
      </w:pPr>
      <w:r>
        <w:rPr>
          <w:lang w:val="en-US"/>
        </w:rPr>
        <w:t>There are multiple missing values – some columns have as many as 310581 (97%) missing values</w:t>
      </w:r>
    </w:p>
    <w:p w:rsidR="00643860" w:rsidRDefault="001E4510" w:rsidP="00643860">
      <w:pPr>
        <w:keepNext/>
        <w:jc w:val="center"/>
      </w:pPr>
      <w:r w:rsidRPr="001E4510">
        <w:rPr>
          <w:noProof/>
          <w:lang w:val="en-US"/>
        </w:rPr>
        <w:lastRenderedPageBreak/>
        <w:drawing>
          <wp:inline distT="0" distB="0" distL="0" distR="0" wp14:anchorId="7DA1276E" wp14:editId="239944AB">
            <wp:extent cx="5760720" cy="4274820"/>
            <wp:effectExtent l="0" t="0" r="5080" b="5080"/>
            <wp:docPr id="43986503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86503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510" w:rsidRPr="00643860" w:rsidRDefault="00643860" w:rsidP="00643860">
      <w:pPr>
        <w:pStyle w:val="Legenda"/>
        <w:jc w:val="center"/>
        <w:rPr>
          <w:lang w:val="en-US"/>
        </w:rPr>
      </w:pPr>
      <w:r w:rsidRPr="00643860">
        <w:rPr>
          <w:lang w:val="en-US"/>
        </w:rPr>
        <w:t xml:space="preserve">Figure </w:t>
      </w:r>
      <w:r>
        <w:fldChar w:fldCharType="begin"/>
      </w:r>
      <w:r w:rsidRPr="00643860">
        <w:rPr>
          <w:lang w:val="en-US"/>
        </w:rPr>
        <w:instrText xml:space="preserve"> SEQ Figure \* ARABIC </w:instrText>
      </w:r>
      <w:r>
        <w:fldChar w:fldCharType="separate"/>
      </w:r>
      <w:r w:rsidR="00391761">
        <w:rPr>
          <w:noProof/>
          <w:lang w:val="en-US"/>
        </w:rPr>
        <w:t>2</w:t>
      </w:r>
      <w:r>
        <w:fldChar w:fldCharType="end"/>
      </w:r>
      <w:r w:rsidRPr="00643860">
        <w:rPr>
          <w:lang w:val="en-US"/>
        </w:rPr>
        <w:t xml:space="preserve">. Some statistics about </w:t>
      </w:r>
      <w:r>
        <w:rPr>
          <w:lang w:val="en-US"/>
        </w:rPr>
        <w:t>several attributes from the dataset.</w:t>
      </w:r>
    </w:p>
    <w:p w:rsidR="001E4510" w:rsidRDefault="00532FBB" w:rsidP="00532FBB">
      <w:pPr>
        <w:pStyle w:val="Nagwek2"/>
        <w:numPr>
          <w:ilvl w:val="0"/>
          <w:numId w:val="1"/>
        </w:numPr>
        <w:rPr>
          <w:lang w:val="en-US"/>
        </w:rPr>
      </w:pPr>
      <w:r>
        <w:rPr>
          <w:lang w:val="en-US"/>
        </w:rPr>
        <w:t>Handling missing values</w:t>
      </w:r>
    </w:p>
    <w:p w:rsidR="004A51C8" w:rsidRDefault="0095692A" w:rsidP="00532FBB">
      <w:pPr>
        <w:rPr>
          <w:lang w:val="en-US"/>
        </w:rPr>
      </w:pPr>
      <w:r>
        <w:rPr>
          <w:lang w:val="en-US"/>
        </w:rPr>
        <w:t>The first step is to remove all attributes with more than 90% missing values. These attributes are not documented well enough to be considered for this project. Some other attributes (such as “</w:t>
      </w:r>
      <w:proofErr w:type="spellStart"/>
      <w:r>
        <w:rPr>
          <w:lang w:val="en-US"/>
        </w:rPr>
        <w:t>icu_patients_per_million</w:t>
      </w:r>
      <w:proofErr w:type="spellEnd"/>
      <w:r>
        <w:rPr>
          <w:lang w:val="en-US"/>
        </w:rPr>
        <w:t>”) can still be useful if analyzed properly, despite about 88% missing values</w:t>
      </w:r>
      <w:r w:rsidR="004A51C8">
        <w:rPr>
          <w:lang w:val="en-US"/>
        </w:rPr>
        <w:t>. Some attributes have missing values likely because the data started to be collected later on (for example the “</w:t>
      </w:r>
      <w:proofErr w:type="spellStart"/>
      <w:r w:rsidR="004A51C8">
        <w:rPr>
          <w:lang w:val="en-US"/>
        </w:rPr>
        <w:t>new_vaccinations</w:t>
      </w:r>
      <w:proofErr w:type="spellEnd"/>
      <w:r w:rsidR="004A51C8">
        <w:rPr>
          <w:lang w:val="en-US"/>
        </w:rPr>
        <w:t>” attribute – the vaccine was not yet available when the data started being collected in 2020).</w:t>
      </w:r>
    </w:p>
    <w:p w:rsidR="00B51066" w:rsidRDefault="00B51066" w:rsidP="00B51066">
      <w:pPr>
        <w:keepNext/>
        <w:jc w:val="center"/>
      </w:pPr>
      <w:r w:rsidRPr="00B51066">
        <w:rPr>
          <w:noProof/>
          <w:lang w:val="en-US"/>
        </w:rPr>
        <w:lastRenderedPageBreak/>
        <w:drawing>
          <wp:inline distT="0" distB="0" distL="0" distR="0" wp14:anchorId="400441B7" wp14:editId="5E584E0B">
            <wp:extent cx="5760720" cy="4258945"/>
            <wp:effectExtent l="0" t="0" r="5080" b="0"/>
            <wp:docPr id="137538508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38508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4E6" w:rsidRDefault="00B51066" w:rsidP="00B51066">
      <w:pPr>
        <w:pStyle w:val="Legenda"/>
        <w:jc w:val="center"/>
        <w:rPr>
          <w:lang w:val="en-US"/>
        </w:rPr>
      </w:pPr>
      <w:r w:rsidRPr="00B51066">
        <w:rPr>
          <w:lang w:val="en-US"/>
        </w:rPr>
        <w:t xml:space="preserve">Figure </w:t>
      </w:r>
      <w:r>
        <w:fldChar w:fldCharType="begin"/>
      </w:r>
      <w:r w:rsidRPr="00B51066">
        <w:rPr>
          <w:lang w:val="en-US"/>
        </w:rPr>
        <w:instrText xml:space="preserve"> SEQ Figure \* ARABIC </w:instrText>
      </w:r>
      <w:r>
        <w:fldChar w:fldCharType="separate"/>
      </w:r>
      <w:r w:rsidR="00391761">
        <w:rPr>
          <w:noProof/>
          <w:lang w:val="en-US"/>
        </w:rPr>
        <w:t>3</w:t>
      </w:r>
      <w:r>
        <w:fldChar w:fldCharType="end"/>
      </w:r>
      <w:r w:rsidRPr="00B51066">
        <w:rPr>
          <w:lang w:val="en-US"/>
        </w:rPr>
        <w:t>. The results after the first step of h</w:t>
      </w:r>
      <w:r>
        <w:rPr>
          <w:lang w:val="en-US"/>
        </w:rPr>
        <w:t>andling missing values.</w:t>
      </w:r>
    </w:p>
    <w:p w:rsidR="00BB7A25" w:rsidRDefault="00BB7A25" w:rsidP="00BB7A25">
      <w:pPr>
        <w:rPr>
          <w:lang w:val="en-US"/>
        </w:rPr>
      </w:pPr>
      <w:r>
        <w:rPr>
          <w:lang w:val="en-US"/>
        </w:rPr>
        <w:t>For the statistics attributes such as “new deaths” or “new cases”, we will assume they are equal to 0 on a given date if there is no given value.</w:t>
      </w:r>
    </w:p>
    <w:p w:rsidR="00062401" w:rsidRDefault="00062401" w:rsidP="00062401">
      <w:pPr>
        <w:keepNext/>
        <w:jc w:val="center"/>
      </w:pPr>
      <w:r w:rsidRPr="00062401">
        <w:rPr>
          <w:noProof/>
          <w:lang w:val="en-US"/>
        </w:rPr>
        <w:drawing>
          <wp:inline distT="0" distB="0" distL="0" distR="0" wp14:anchorId="7897ADF2" wp14:editId="4AA56CFE">
            <wp:extent cx="5760720" cy="2971800"/>
            <wp:effectExtent l="0" t="0" r="5080" b="0"/>
            <wp:docPr id="192346995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46995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401" w:rsidRDefault="00062401" w:rsidP="00062401">
      <w:pPr>
        <w:pStyle w:val="Legenda"/>
        <w:jc w:val="center"/>
        <w:rPr>
          <w:lang w:val="en-US"/>
        </w:rPr>
      </w:pPr>
      <w:r w:rsidRPr="00BE05CE">
        <w:rPr>
          <w:lang w:val="en-US"/>
        </w:rPr>
        <w:t xml:space="preserve">Figure </w:t>
      </w:r>
      <w:r>
        <w:fldChar w:fldCharType="begin"/>
      </w:r>
      <w:r w:rsidRPr="00BE05CE">
        <w:rPr>
          <w:lang w:val="en-US"/>
        </w:rPr>
        <w:instrText xml:space="preserve"> SEQ Figure \* ARABIC </w:instrText>
      </w:r>
      <w:r>
        <w:fldChar w:fldCharType="separate"/>
      </w:r>
      <w:r w:rsidR="00391761">
        <w:rPr>
          <w:noProof/>
          <w:lang w:val="en-US"/>
        </w:rPr>
        <w:t>4</w:t>
      </w:r>
      <w:r>
        <w:fldChar w:fldCharType="end"/>
      </w:r>
      <w:r w:rsidRPr="00BE05CE">
        <w:rPr>
          <w:lang w:val="en-US"/>
        </w:rPr>
        <w:t>. Several attributes after replacing their missing values with zeroes</w:t>
      </w:r>
      <w:r w:rsidR="00BE05CE">
        <w:rPr>
          <w:lang w:val="en-US"/>
        </w:rPr>
        <w:t xml:space="preserve"> (where it made sense)</w:t>
      </w:r>
      <w:r w:rsidRPr="00BE05CE">
        <w:rPr>
          <w:lang w:val="en-US"/>
        </w:rPr>
        <w:t>.</w:t>
      </w:r>
    </w:p>
    <w:p w:rsidR="00713FDE" w:rsidRDefault="00412B72" w:rsidP="00713FDE">
      <w:pPr>
        <w:rPr>
          <w:lang w:val="en-US"/>
        </w:rPr>
      </w:pPr>
      <w:r>
        <w:rPr>
          <w:lang w:val="en-US"/>
        </w:rPr>
        <w:lastRenderedPageBreak/>
        <w:t>An interesting note is that there are missing values for the Continent attribute, but no missing values for the Location</w:t>
      </w:r>
      <w:r w:rsidR="009E2E15">
        <w:rPr>
          <w:lang w:val="en-US"/>
        </w:rPr>
        <w:t xml:space="preserve"> or </w:t>
      </w:r>
      <w:proofErr w:type="spellStart"/>
      <w:r w:rsidR="009E2E15">
        <w:rPr>
          <w:lang w:val="en-US"/>
        </w:rPr>
        <w:t>ISO_code</w:t>
      </w:r>
      <w:proofErr w:type="spellEnd"/>
      <w:r w:rsidR="009E2E15">
        <w:rPr>
          <w:lang w:val="en-US"/>
        </w:rPr>
        <w:t xml:space="preserve"> attributes</w:t>
      </w:r>
      <w:r>
        <w:rPr>
          <w:lang w:val="en-US"/>
        </w:rPr>
        <w:t>.</w:t>
      </w:r>
      <w:r w:rsidR="009E2E15">
        <w:rPr>
          <w:lang w:val="en-US"/>
        </w:rPr>
        <w:t xml:space="preserve"> Therefore, the missing values for Continents could be deducted from the country names.</w:t>
      </w:r>
    </w:p>
    <w:p w:rsidR="004241D3" w:rsidRDefault="004241D3" w:rsidP="00713FDE">
      <w:pPr>
        <w:rPr>
          <w:lang w:val="en-US"/>
        </w:rPr>
      </w:pPr>
      <w:r>
        <w:rPr>
          <w:lang w:val="en-US"/>
        </w:rPr>
        <w:t xml:space="preserve">To fix this, we use the </w:t>
      </w:r>
      <w:r w:rsidRPr="004241D3">
        <w:rPr>
          <w:lang w:val="en-US"/>
        </w:rPr>
        <w:t>Countries-Continents</w:t>
      </w:r>
      <w:r>
        <w:rPr>
          <w:lang w:val="en-US"/>
        </w:rPr>
        <w:t xml:space="preserve"> dataset from </w:t>
      </w:r>
      <w:hyperlink r:id="rId10" w:history="1">
        <w:r w:rsidRPr="002428AA">
          <w:rPr>
            <w:rStyle w:val="Hipercze"/>
            <w:lang w:val="en-US"/>
          </w:rPr>
          <w:t>https://github.com/dbouquin/IS_608/blob/master/NanosatDB_munging/Countries-Continents.csv</w:t>
        </w:r>
      </w:hyperlink>
      <w:r>
        <w:rPr>
          <w:lang w:val="en-US"/>
        </w:rPr>
        <w:t xml:space="preserve"> that matches each country name to the continent it’s located in.</w:t>
      </w:r>
      <w:r w:rsidR="00692019">
        <w:rPr>
          <w:lang w:val="en-US"/>
        </w:rPr>
        <w:t xml:space="preserve"> </w:t>
      </w:r>
      <w:r w:rsidR="002B3CDB">
        <w:rPr>
          <w:lang w:val="en-US"/>
        </w:rPr>
        <w:t xml:space="preserve">The idea is to first merge the two datasets, then fill </w:t>
      </w:r>
      <w:r w:rsidR="002F143F">
        <w:rPr>
          <w:lang w:val="en-US"/>
        </w:rPr>
        <w:t xml:space="preserve">in </w:t>
      </w:r>
      <w:r w:rsidR="002B3CDB">
        <w:rPr>
          <w:lang w:val="en-US"/>
        </w:rPr>
        <w:t>the missing Continent values using the values from the “Countries-Continents” set.</w:t>
      </w:r>
    </w:p>
    <w:p w:rsidR="00ED30F2" w:rsidRDefault="00ED30F2" w:rsidP="00ED30F2">
      <w:pPr>
        <w:keepNext/>
        <w:jc w:val="center"/>
      </w:pPr>
      <w:r w:rsidRPr="00ED30F2">
        <w:rPr>
          <w:noProof/>
          <w:lang w:val="en-US"/>
        </w:rPr>
        <w:drawing>
          <wp:inline distT="0" distB="0" distL="0" distR="0" wp14:anchorId="1292A07B" wp14:editId="20B96191">
            <wp:extent cx="5760720" cy="5560060"/>
            <wp:effectExtent l="0" t="0" r="5080" b="2540"/>
            <wp:docPr id="196022771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2277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6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0F2" w:rsidRPr="00034762" w:rsidRDefault="00ED30F2" w:rsidP="00ED30F2">
      <w:pPr>
        <w:pStyle w:val="Legenda"/>
        <w:jc w:val="center"/>
        <w:rPr>
          <w:lang w:val="en-US"/>
        </w:rPr>
      </w:pPr>
      <w:r w:rsidRPr="00034762">
        <w:rPr>
          <w:lang w:val="en-US"/>
        </w:rPr>
        <w:t xml:space="preserve">Figure </w:t>
      </w:r>
      <w:r>
        <w:fldChar w:fldCharType="begin"/>
      </w:r>
      <w:r w:rsidRPr="00034762">
        <w:rPr>
          <w:lang w:val="en-US"/>
        </w:rPr>
        <w:instrText xml:space="preserve"> SEQ Figure \* ARABIC </w:instrText>
      </w:r>
      <w:r>
        <w:fldChar w:fldCharType="separate"/>
      </w:r>
      <w:r w:rsidR="00391761">
        <w:rPr>
          <w:noProof/>
          <w:lang w:val="en-US"/>
        </w:rPr>
        <w:t>5</w:t>
      </w:r>
      <w:r>
        <w:fldChar w:fldCharType="end"/>
      </w:r>
      <w:r w:rsidRPr="00034762">
        <w:rPr>
          <w:lang w:val="en-US"/>
        </w:rPr>
        <w:t xml:space="preserve">. </w:t>
      </w:r>
      <w:r w:rsidR="006937C3" w:rsidRPr="00034762">
        <w:rPr>
          <w:lang w:val="en-US"/>
        </w:rPr>
        <w:t>Replacing missing Continent values based on the secondary dataset.</w:t>
      </w:r>
    </w:p>
    <w:p w:rsidR="00034762" w:rsidRDefault="00386CA6" w:rsidP="00386CA6">
      <w:pPr>
        <w:pStyle w:val="Nagwek2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Creating some visualizations</w:t>
      </w:r>
    </w:p>
    <w:p w:rsidR="00386CA6" w:rsidRDefault="00386CA6" w:rsidP="00386CA6">
      <w:pPr>
        <w:rPr>
          <w:lang w:val="en-US"/>
        </w:rPr>
      </w:pPr>
      <w:r>
        <w:rPr>
          <w:lang w:val="en-US"/>
        </w:rPr>
        <w:t>Let’s take a look at some interesting statistics.</w:t>
      </w:r>
    </w:p>
    <w:p w:rsidR="00386CA6" w:rsidRDefault="00386CA6" w:rsidP="00386CA6">
      <w:pPr>
        <w:rPr>
          <w:lang w:val="en-US"/>
        </w:rPr>
      </w:pPr>
      <w:r>
        <w:rPr>
          <w:lang w:val="en-US"/>
        </w:rPr>
        <w:t>Firstly, let’s display the data for Poland.</w:t>
      </w:r>
    </w:p>
    <w:p w:rsidR="00211449" w:rsidRDefault="00211449" w:rsidP="00211449">
      <w:pPr>
        <w:keepNext/>
        <w:jc w:val="center"/>
      </w:pPr>
      <w:r w:rsidRPr="00211449">
        <w:rPr>
          <w:noProof/>
          <w:lang w:val="en-US"/>
        </w:rPr>
        <w:lastRenderedPageBreak/>
        <w:drawing>
          <wp:inline distT="0" distB="0" distL="0" distR="0" wp14:anchorId="6A021496" wp14:editId="1D19F82D">
            <wp:extent cx="5760720" cy="5260975"/>
            <wp:effectExtent l="0" t="0" r="5080" b="0"/>
            <wp:docPr id="1936611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1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6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449" w:rsidRDefault="00211449" w:rsidP="00211449">
      <w:pPr>
        <w:pStyle w:val="Legenda"/>
        <w:jc w:val="center"/>
        <w:rPr>
          <w:lang w:val="en-US"/>
        </w:rPr>
      </w:pPr>
      <w:r w:rsidRPr="00211449">
        <w:rPr>
          <w:lang w:val="en-US"/>
        </w:rPr>
        <w:t xml:space="preserve">Figure </w:t>
      </w:r>
      <w:r>
        <w:fldChar w:fldCharType="begin"/>
      </w:r>
      <w:r w:rsidRPr="00211449">
        <w:rPr>
          <w:lang w:val="en-US"/>
        </w:rPr>
        <w:instrText xml:space="preserve"> SEQ Figure \* ARABIC </w:instrText>
      </w:r>
      <w:r>
        <w:fldChar w:fldCharType="separate"/>
      </w:r>
      <w:r w:rsidR="00391761">
        <w:rPr>
          <w:noProof/>
          <w:lang w:val="en-US"/>
        </w:rPr>
        <w:t>6</w:t>
      </w:r>
      <w:r>
        <w:fldChar w:fldCharType="end"/>
      </w:r>
      <w:r w:rsidRPr="00211449">
        <w:rPr>
          <w:lang w:val="en-US"/>
        </w:rPr>
        <w:t>. Covid19 statistics for the whole</w:t>
      </w:r>
      <w:r>
        <w:rPr>
          <w:lang w:val="en-US"/>
        </w:rPr>
        <w:t xml:space="preserve"> population in Poland.</w:t>
      </w:r>
      <w:r w:rsidR="004B687D">
        <w:rPr>
          <w:lang w:val="en-US"/>
        </w:rPr>
        <w:t xml:space="preserve"> Logarithmic scale.</w:t>
      </w:r>
    </w:p>
    <w:p w:rsidR="004B687D" w:rsidRDefault="004B687D" w:rsidP="004B687D">
      <w:pPr>
        <w:keepNext/>
        <w:jc w:val="center"/>
      </w:pPr>
      <w:r w:rsidRPr="004B687D">
        <w:rPr>
          <w:noProof/>
          <w:lang w:val="en-US"/>
        </w:rPr>
        <w:lastRenderedPageBreak/>
        <w:drawing>
          <wp:inline distT="0" distB="0" distL="0" distR="0" wp14:anchorId="3DB70BE8" wp14:editId="536BBDF1">
            <wp:extent cx="5760720" cy="5298440"/>
            <wp:effectExtent l="0" t="0" r="5080" b="0"/>
            <wp:docPr id="61700654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0065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9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87D" w:rsidRPr="0007170E" w:rsidRDefault="004B687D" w:rsidP="004B687D">
      <w:pPr>
        <w:pStyle w:val="Legenda"/>
        <w:jc w:val="center"/>
        <w:rPr>
          <w:lang w:val="en-US"/>
        </w:rPr>
      </w:pPr>
      <w:r w:rsidRPr="0007170E">
        <w:rPr>
          <w:lang w:val="en-US"/>
        </w:rPr>
        <w:t xml:space="preserve">Figure </w:t>
      </w:r>
      <w:r>
        <w:fldChar w:fldCharType="begin"/>
      </w:r>
      <w:r w:rsidRPr="0007170E">
        <w:rPr>
          <w:lang w:val="en-US"/>
        </w:rPr>
        <w:instrText xml:space="preserve"> SEQ Figure \* ARABIC </w:instrText>
      </w:r>
      <w:r>
        <w:fldChar w:fldCharType="separate"/>
      </w:r>
      <w:r w:rsidR="00391761">
        <w:rPr>
          <w:noProof/>
          <w:lang w:val="en-US"/>
        </w:rPr>
        <w:t>7</w:t>
      </w:r>
      <w:r>
        <w:fldChar w:fldCharType="end"/>
      </w:r>
      <w:r w:rsidRPr="0007170E">
        <w:rPr>
          <w:lang w:val="en-US"/>
        </w:rPr>
        <w:t xml:space="preserve">. </w:t>
      </w:r>
      <w:r w:rsidR="002F143F">
        <w:rPr>
          <w:lang w:val="en-US"/>
        </w:rPr>
        <w:t>COVID-19</w:t>
      </w:r>
      <w:r w:rsidRPr="0007170E">
        <w:rPr>
          <w:lang w:val="en-US"/>
        </w:rPr>
        <w:t xml:space="preserve"> statistics per 1 million population in Poland. Logarithmic scale.</w:t>
      </w:r>
    </w:p>
    <w:p w:rsidR="00023F3B" w:rsidRDefault="00B25AA7" w:rsidP="0007170E">
      <w:pPr>
        <w:rPr>
          <w:lang w:val="en-US"/>
        </w:rPr>
      </w:pPr>
      <w:r>
        <w:rPr>
          <w:lang w:val="en-US"/>
        </w:rPr>
        <w:t>The next part of the project was done in Python.</w:t>
      </w:r>
    </w:p>
    <w:bookmarkStart w:id="0" w:name="_MON_1763656612"/>
    <w:bookmarkEnd w:id="0"/>
    <w:p w:rsidR="008D0C4E" w:rsidRDefault="00A70BE8" w:rsidP="0007170E">
      <w:pPr>
        <w:rPr>
          <w:lang w:val="en-US"/>
        </w:rPr>
      </w:pPr>
      <w:r>
        <w:rPr>
          <w:noProof/>
          <w:lang w:val="en-US"/>
        </w:rPr>
      </w:r>
      <w:r w:rsidR="00A70BE8">
        <w:rPr>
          <w:noProof/>
          <w:lang w:val="en-US"/>
        </w:rPr>
        <w:object w:dxaOrig="9080" w:dyaOrig="82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alt="" style="width:454.2pt;height:411.3pt;mso-width-percent:0;mso-height-percent:0;mso-width-percent:0;mso-height-percent:0" o:ole="">
            <v:imagedata r:id="rId14" o:title=""/>
          </v:shape>
          <o:OLEObject Type="Embed" ProgID="Word.Document.12" ShapeID="_x0000_i1027" DrawAspect="Content" ObjectID="_1763734943" r:id="rId15">
            <o:FieldCodes>\s</o:FieldCodes>
          </o:OLEObject>
        </w:object>
      </w:r>
    </w:p>
    <w:p w:rsidR="006B3C2F" w:rsidRDefault="003E2CDB" w:rsidP="006B3C2F">
      <w:pPr>
        <w:keepNext/>
        <w:jc w:val="center"/>
      </w:pPr>
      <w:r w:rsidRPr="003E2CDB">
        <w:drawing>
          <wp:inline distT="0" distB="0" distL="0" distR="0" wp14:anchorId="2FB2CCB5" wp14:editId="0C9DBC6D">
            <wp:extent cx="5029200" cy="2997200"/>
            <wp:effectExtent l="0" t="0" r="0" b="0"/>
            <wp:docPr id="149783762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376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C2F" w:rsidRDefault="006B3C2F" w:rsidP="006B3C2F">
      <w:pPr>
        <w:pStyle w:val="Legenda"/>
        <w:jc w:val="center"/>
        <w:rPr>
          <w:lang w:val="en-US"/>
        </w:rPr>
      </w:pPr>
      <w:r w:rsidRPr="008D0C4E">
        <w:rPr>
          <w:lang w:val="en-US"/>
        </w:rPr>
        <w:t xml:space="preserve">Figure </w:t>
      </w:r>
      <w:r>
        <w:fldChar w:fldCharType="begin"/>
      </w:r>
      <w:r w:rsidRPr="008D0C4E">
        <w:rPr>
          <w:lang w:val="en-US"/>
        </w:rPr>
        <w:instrText xml:space="preserve"> SEQ Figure \* ARABIC </w:instrText>
      </w:r>
      <w:r>
        <w:fldChar w:fldCharType="separate"/>
      </w:r>
      <w:r w:rsidR="00391761">
        <w:rPr>
          <w:noProof/>
          <w:lang w:val="en-US"/>
        </w:rPr>
        <w:t>8</w:t>
      </w:r>
      <w:r>
        <w:fldChar w:fldCharType="end"/>
      </w:r>
      <w:r w:rsidRPr="008D0C4E">
        <w:rPr>
          <w:lang w:val="en-US"/>
        </w:rPr>
        <w:t>. The relation between number of cases and the total amount of vaccinated people in Poland, grouped by month.</w:t>
      </w:r>
    </w:p>
    <w:p w:rsidR="00581411" w:rsidRDefault="00581411" w:rsidP="00303509">
      <w:pPr>
        <w:rPr>
          <w:lang w:val="en-US"/>
        </w:rPr>
      </w:pPr>
      <w:r>
        <w:rPr>
          <w:lang w:val="en-US"/>
        </w:rPr>
        <w:lastRenderedPageBreak/>
        <w:t>The correlation between “</w:t>
      </w:r>
      <w:proofErr w:type="spellStart"/>
      <w:r>
        <w:rPr>
          <w:lang w:val="en-US"/>
        </w:rPr>
        <w:t>people_vaccinated</w:t>
      </w:r>
      <w:proofErr w:type="spellEnd"/>
      <w:r>
        <w:rPr>
          <w:lang w:val="en-US"/>
        </w:rPr>
        <w:t>” and “</w:t>
      </w:r>
      <w:proofErr w:type="spellStart"/>
      <w:r>
        <w:rPr>
          <w:lang w:val="en-US"/>
        </w:rPr>
        <w:t>new_cases</w:t>
      </w:r>
      <w:proofErr w:type="spellEnd"/>
      <w:r>
        <w:rPr>
          <w:lang w:val="en-US"/>
        </w:rPr>
        <w:t>” was calculated to be equal to:</w:t>
      </w:r>
      <w:r>
        <w:rPr>
          <w:lang w:val="en-US"/>
        </w:rPr>
        <w:br/>
        <w:t>-</w:t>
      </w:r>
      <w:r w:rsidRPr="00581411">
        <w:rPr>
          <w:lang w:val="en-US"/>
        </w:rPr>
        <w:t>0.</w:t>
      </w:r>
      <w:r w:rsidR="00D6377C" w:rsidRPr="00D6377C">
        <w:rPr>
          <w:lang w:val="en-US"/>
        </w:rPr>
        <w:t>13536198</w:t>
      </w:r>
      <w:r>
        <w:rPr>
          <w:lang w:val="en-US"/>
        </w:rPr>
        <w:t>, which means there is a weak negative correlation between the two attributes, and as one increases, the other attribute value decreases. This however does not mean causation.</w:t>
      </w:r>
    </w:p>
    <w:p w:rsidR="007F4B23" w:rsidRPr="003E2CDB" w:rsidRDefault="003E2CDB" w:rsidP="007F4B23">
      <w:pPr>
        <w:keepNext/>
        <w:jc w:val="center"/>
        <w:rPr>
          <w:lang w:val="en-US"/>
        </w:rPr>
      </w:pPr>
      <w:r w:rsidRPr="003E2CDB">
        <w:rPr>
          <w:lang w:val="en-US"/>
        </w:rPr>
        <w:drawing>
          <wp:inline distT="0" distB="0" distL="0" distR="0" wp14:anchorId="00306892" wp14:editId="11D13862">
            <wp:extent cx="5092700" cy="2997200"/>
            <wp:effectExtent l="0" t="0" r="0" b="0"/>
            <wp:docPr id="113662696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6269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B23" w:rsidRDefault="007F4B23" w:rsidP="007F4B23">
      <w:pPr>
        <w:pStyle w:val="Legenda"/>
        <w:jc w:val="center"/>
        <w:rPr>
          <w:lang w:val="en-US"/>
        </w:rPr>
      </w:pPr>
      <w:r w:rsidRPr="007F4B23">
        <w:rPr>
          <w:lang w:val="en-US"/>
        </w:rPr>
        <w:t xml:space="preserve">Figure </w:t>
      </w:r>
      <w:r>
        <w:fldChar w:fldCharType="begin"/>
      </w:r>
      <w:r w:rsidRPr="007F4B23">
        <w:rPr>
          <w:lang w:val="en-US"/>
        </w:rPr>
        <w:instrText xml:space="preserve"> SEQ Figure \* ARABIC </w:instrText>
      </w:r>
      <w:r>
        <w:fldChar w:fldCharType="separate"/>
      </w:r>
      <w:r w:rsidR="00391761">
        <w:rPr>
          <w:noProof/>
          <w:lang w:val="en-US"/>
        </w:rPr>
        <w:t>9</w:t>
      </w:r>
      <w:r>
        <w:fldChar w:fldCharType="end"/>
      </w:r>
      <w:r w:rsidRPr="007F4B23">
        <w:rPr>
          <w:lang w:val="en-US"/>
        </w:rPr>
        <w:t xml:space="preserve">. The relations between </w:t>
      </w:r>
      <w:r w:rsidR="002F143F">
        <w:rPr>
          <w:lang w:val="en-US"/>
        </w:rPr>
        <w:t>Covid deaths and the total number</w:t>
      </w:r>
      <w:r>
        <w:rPr>
          <w:lang w:val="en-US"/>
        </w:rPr>
        <w:t xml:space="preserve"> of vaccinated people in Poland, grouped by month.</w:t>
      </w:r>
    </w:p>
    <w:p w:rsidR="00BB7CE4" w:rsidRDefault="00BB7CE4" w:rsidP="00BB7CE4">
      <w:pPr>
        <w:rPr>
          <w:lang w:val="en-US"/>
        </w:rPr>
      </w:pPr>
      <w:r>
        <w:rPr>
          <w:lang w:val="en-US"/>
        </w:rPr>
        <w:t>The correlation for this one was calculated to be equal to:</w:t>
      </w:r>
      <w:r>
        <w:rPr>
          <w:lang w:val="en-US"/>
        </w:rPr>
        <w:br/>
      </w:r>
      <w:r w:rsidRPr="00BB7CE4">
        <w:rPr>
          <w:lang w:val="en-US"/>
        </w:rPr>
        <w:t>-0.</w:t>
      </w:r>
      <w:r w:rsidR="00FE70E1" w:rsidRPr="00FE70E1">
        <w:rPr>
          <w:lang w:val="en-US"/>
        </w:rPr>
        <w:t>5063519</w:t>
      </w:r>
      <w:r>
        <w:rPr>
          <w:lang w:val="en-US"/>
        </w:rPr>
        <w:t xml:space="preserve">, </w:t>
      </w:r>
      <w:r w:rsidR="002F143F">
        <w:rPr>
          <w:lang w:val="en-US"/>
        </w:rPr>
        <w:t>which</w:t>
      </w:r>
      <w:r>
        <w:rPr>
          <w:lang w:val="en-US"/>
        </w:rPr>
        <w:t xml:space="preserve"> means there is a strong negative correlation between the two attributes.</w:t>
      </w:r>
    </w:p>
    <w:p w:rsidR="00ED1F64" w:rsidRDefault="00ED1F64" w:rsidP="00ED1F64">
      <w:pPr>
        <w:pStyle w:val="Nagwek2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Analysis </w:t>
      </w:r>
      <w:r w:rsidR="00F55242">
        <w:rPr>
          <w:lang w:val="en-US"/>
        </w:rPr>
        <w:t>of Covid based on seasons</w:t>
      </w:r>
    </w:p>
    <w:p w:rsidR="00ED1F64" w:rsidRDefault="00C17F8B" w:rsidP="00ED1F64">
      <w:pPr>
        <w:rPr>
          <w:lang w:val="en-US"/>
        </w:rPr>
      </w:pPr>
      <w:r>
        <w:rPr>
          <w:lang w:val="en-US"/>
        </w:rPr>
        <w:t xml:space="preserve">Let’s first take a look </w:t>
      </w:r>
      <w:r w:rsidR="002F143F">
        <w:rPr>
          <w:lang w:val="en-US"/>
        </w:rPr>
        <w:t>at whether</w:t>
      </w:r>
      <w:r>
        <w:rPr>
          <w:lang w:val="en-US"/>
        </w:rPr>
        <w:t xml:space="preserve"> the season of the year is correlated with the amount of Covid cases and deaths in Europe</w:t>
      </w:r>
      <w:r w:rsidR="00620620">
        <w:rPr>
          <w:lang w:val="en-US"/>
        </w:rPr>
        <w:t xml:space="preserve"> and </w:t>
      </w:r>
      <w:r w:rsidR="002F143F">
        <w:rPr>
          <w:lang w:val="en-US"/>
        </w:rPr>
        <w:t xml:space="preserve">the </w:t>
      </w:r>
      <w:r w:rsidR="00620620">
        <w:rPr>
          <w:lang w:val="en-US"/>
        </w:rPr>
        <w:t>US</w:t>
      </w:r>
      <w:r>
        <w:rPr>
          <w:lang w:val="en-US"/>
        </w:rPr>
        <w:t>.</w:t>
      </w:r>
    </w:p>
    <w:p w:rsidR="005D6CD5" w:rsidRDefault="005D6CD5" w:rsidP="005D6CD5">
      <w:pPr>
        <w:keepNext/>
        <w:jc w:val="center"/>
      </w:pPr>
      <w:r w:rsidRPr="005D6CD5">
        <w:rPr>
          <w:noProof/>
          <w:lang w:val="en-US"/>
        </w:rPr>
        <w:lastRenderedPageBreak/>
        <w:drawing>
          <wp:inline distT="0" distB="0" distL="0" distR="0" wp14:anchorId="0CD4A4FE" wp14:editId="70648021">
            <wp:extent cx="5372100" cy="2984500"/>
            <wp:effectExtent l="0" t="0" r="0" b="0"/>
            <wp:docPr id="108499439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99439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811" w:rsidRDefault="005D6CD5" w:rsidP="005A2811">
      <w:pPr>
        <w:pStyle w:val="Legenda"/>
        <w:jc w:val="center"/>
        <w:rPr>
          <w:lang w:val="en-US"/>
        </w:rPr>
      </w:pPr>
      <w:r w:rsidRPr="005D6CD5">
        <w:rPr>
          <w:lang w:val="en-US"/>
        </w:rPr>
        <w:t xml:space="preserve">Figure </w:t>
      </w:r>
      <w:r>
        <w:fldChar w:fldCharType="begin"/>
      </w:r>
      <w:r w:rsidRPr="005D6CD5">
        <w:rPr>
          <w:lang w:val="en-US"/>
        </w:rPr>
        <w:instrText xml:space="preserve"> SEQ Figure \* ARABIC </w:instrText>
      </w:r>
      <w:r>
        <w:fldChar w:fldCharType="separate"/>
      </w:r>
      <w:r w:rsidR="00391761">
        <w:rPr>
          <w:noProof/>
          <w:lang w:val="en-US"/>
        </w:rPr>
        <w:t>10</w:t>
      </w:r>
      <w:r>
        <w:fldChar w:fldCharType="end"/>
      </w:r>
      <w:r w:rsidRPr="005D6CD5">
        <w:rPr>
          <w:lang w:val="en-US"/>
        </w:rPr>
        <w:t xml:space="preserve">. The amount of </w:t>
      </w:r>
      <w:r w:rsidR="002F143F">
        <w:rPr>
          <w:lang w:val="en-US"/>
        </w:rPr>
        <w:t>COVID</w:t>
      </w:r>
      <w:r w:rsidRPr="005D6CD5">
        <w:rPr>
          <w:lang w:val="en-US"/>
        </w:rPr>
        <w:t xml:space="preserve"> cas</w:t>
      </w:r>
      <w:r>
        <w:rPr>
          <w:lang w:val="en-US"/>
        </w:rPr>
        <w:t>es and deaths recorded in Europe and North America, grouped by season (1 – Winter, 2 – Spring, 3 – Summer, 4 – Autumn).</w:t>
      </w:r>
    </w:p>
    <w:p w:rsidR="005A2811" w:rsidRDefault="005A2811" w:rsidP="005A2811">
      <w:pPr>
        <w:rPr>
          <w:lang w:val="en-US"/>
        </w:rPr>
      </w:pPr>
      <w:r>
        <w:rPr>
          <w:lang w:val="en-US"/>
        </w:rPr>
        <w:t>Since Covid began in early 2020, let’s exclude the first months up until December 2020.</w:t>
      </w:r>
    </w:p>
    <w:p w:rsidR="008A21A0" w:rsidRDefault="008A21A0" w:rsidP="008A21A0">
      <w:pPr>
        <w:keepNext/>
        <w:jc w:val="center"/>
      </w:pPr>
      <w:r w:rsidRPr="008A21A0">
        <w:rPr>
          <w:noProof/>
          <w:lang w:val="en-US"/>
        </w:rPr>
        <w:drawing>
          <wp:inline distT="0" distB="0" distL="0" distR="0" wp14:anchorId="344598F0" wp14:editId="0DF14BA0">
            <wp:extent cx="5372100" cy="2984500"/>
            <wp:effectExtent l="0" t="0" r="0" b="0"/>
            <wp:docPr id="175448552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4855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1A0" w:rsidRDefault="008A21A0" w:rsidP="008A21A0">
      <w:pPr>
        <w:pStyle w:val="Legenda"/>
        <w:jc w:val="center"/>
        <w:rPr>
          <w:lang w:val="en-US"/>
        </w:rPr>
      </w:pPr>
      <w:r w:rsidRPr="008A21A0">
        <w:rPr>
          <w:lang w:val="en-US"/>
        </w:rPr>
        <w:t xml:space="preserve">Figure </w:t>
      </w:r>
      <w:r>
        <w:fldChar w:fldCharType="begin"/>
      </w:r>
      <w:r w:rsidRPr="008A21A0">
        <w:rPr>
          <w:lang w:val="en-US"/>
        </w:rPr>
        <w:instrText xml:space="preserve"> SEQ Figure \* ARABIC </w:instrText>
      </w:r>
      <w:r>
        <w:fldChar w:fldCharType="separate"/>
      </w:r>
      <w:r w:rsidR="00391761">
        <w:rPr>
          <w:noProof/>
          <w:lang w:val="en-US"/>
        </w:rPr>
        <w:t>11</w:t>
      </w:r>
      <w:r>
        <w:fldChar w:fldCharType="end"/>
      </w:r>
      <w:r w:rsidRPr="008A21A0">
        <w:rPr>
          <w:lang w:val="en-US"/>
        </w:rPr>
        <w:t xml:space="preserve">. </w:t>
      </w:r>
      <w:r w:rsidRPr="005D6CD5">
        <w:rPr>
          <w:lang w:val="en-US"/>
        </w:rPr>
        <w:t xml:space="preserve">The amount of </w:t>
      </w:r>
      <w:r w:rsidR="002F143F">
        <w:rPr>
          <w:lang w:val="en-US"/>
        </w:rPr>
        <w:t>COVID</w:t>
      </w:r>
      <w:r w:rsidRPr="005D6CD5">
        <w:rPr>
          <w:lang w:val="en-US"/>
        </w:rPr>
        <w:t xml:space="preserve"> cas</w:t>
      </w:r>
      <w:r>
        <w:rPr>
          <w:lang w:val="en-US"/>
        </w:rPr>
        <w:t>es and deaths recorded in Europe and North America, grouped by season (1 – Winter, 2 – Spring, 3 – Summer, 4 – Autumn).</w:t>
      </w:r>
      <w:r w:rsidR="00987580">
        <w:rPr>
          <w:lang w:val="en-US"/>
        </w:rPr>
        <w:t xml:space="preserve"> Data from 1.12.2020 – 25.06.2023</w:t>
      </w:r>
      <w:r w:rsidR="00DA5A62">
        <w:rPr>
          <w:lang w:val="en-US"/>
        </w:rPr>
        <w:t>.</w:t>
      </w:r>
    </w:p>
    <w:p w:rsidR="00B668D9" w:rsidRDefault="00B668D9" w:rsidP="00B668D9">
      <w:pPr>
        <w:rPr>
          <w:lang w:val="en-US"/>
        </w:rPr>
      </w:pPr>
      <w:r>
        <w:rPr>
          <w:lang w:val="en-US"/>
        </w:rPr>
        <w:t xml:space="preserve">We can see that Winter comes with a </w:t>
      </w:r>
      <w:r w:rsidR="002F143F">
        <w:rPr>
          <w:lang w:val="en-US"/>
        </w:rPr>
        <w:t>much-increased</w:t>
      </w:r>
      <w:r>
        <w:rPr>
          <w:lang w:val="en-US"/>
        </w:rPr>
        <w:t xml:space="preserve"> amount of both Covid cases and Covid deaths, even if we exclude the initial few months of the pandemic.</w:t>
      </w:r>
    </w:p>
    <w:p w:rsidR="002864B5" w:rsidRPr="00B668D9" w:rsidRDefault="002864B5" w:rsidP="00B668D9">
      <w:pPr>
        <w:rPr>
          <w:lang w:val="en-US"/>
        </w:rPr>
      </w:pPr>
    </w:p>
    <w:sectPr w:rsidR="002864B5" w:rsidRPr="00B668D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92D76"/>
    <w:multiLevelType w:val="hybridMultilevel"/>
    <w:tmpl w:val="8AEE328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9FB2CDC"/>
    <w:multiLevelType w:val="hybridMultilevel"/>
    <w:tmpl w:val="7A94024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83057875">
    <w:abstractNumId w:val="0"/>
  </w:num>
  <w:num w:numId="2" w16cid:durableId="5296843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7951"/>
    <w:rsid w:val="00023F3B"/>
    <w:rsid w:val="00034762"/>
    <w:rsid w:val="00062401"/>
    <w:rsid w:val="0007170E"/>
    <w:rsid w:val="0012760C"/>
    <w:rsid w:val="001604E6"/>
    <w:rsid w:val="00187951"/>
    <w:rsid w:val="001E4510"/>
    <w:rsid w:val="00211449"/>
    <w:rsid w:val="002864B5"/>
    <w:rsid w:val="002B3CDB"/>
    <w:rsid w:val="002D0E77"/>
    <w:rsid w:val="002F143F"/>
    <w:rsid w:val="00303509"/>
    <w:rsid w:val="00331FBD"/>
    <w:rsid w:val="00386CA6"/>
    <w:rsid w:val="00391761"/>
    <w:rsid w:val="003A30CD"/>
    <w:rsid w:val="003E2CDB"/>
    <w:rsid w:val="00412B72"/>
    <w:rsid w:val="004241D3"/>
    <w:rsid w:val="004758C9"/>
    <w:rsid w:val="004911A9"/>
    <w:rsid w:val="004A51C8"/>
    <w:rsid w:val="004B687D"/>
    <w:rsid w:val="005071F6"/>
    <w:rsid w:val="00532FBB"/>
    <w:rsid w:val="00581411"/>
    <w:rsid w:val="005A2811"/>
    <w:rsid w:val="005D6CD5"/>
    <w:rsid w:val="00620620"/>
    <w:rsid w:val="00643860"/>
    <w:rsid w:val="00692019"/>
    <w:rsid w:val="006937C3"/>
    <w:rsid w:val="006B3C2F"/>
    <w:rsid w:val="00713FDE"/>
    <w:rsid w:val="007B73A7"/>
    <w:rsid w:val="007F4B23"/>
    <w:rsid w:val="008A21A0"/>
    <w:rsid w:val="008D0C4E"/>
    <w:rsid w:val="0095692A"/>
    <w:rsid w:val="00987580"/>
    <w:rsid w:val="009B4085"/>
    <w:rsid w:val="009E2E15"/>
    <w:rsid w:val="00A70BE8"/>
    <w:rsid w:val="00B25AA7"/>
    <w:rsid w:val="00B51066"/>
    <w:rsid w:val="00B668D9"/>
    <w:rsid w:val="00BB7A25"/>
    <w:rsid w:val="00BB7CE4"/>
    <w:rsid w:val="00BE05CE"/>
    <w:rsid w:val="00C17F8B"/>
    <w:rsid w:val="00C9718C"/>
    <w:rsid w:val="00D6377C"/>
    <w:rsid w:val="00DA5A62"/>
    <w:rsid w:val="00ED1F64"/>
    <w:rsid w:val="00ED30F2"/>
    <w:rsid w:val="00F55242"/>
    <w:rsid w:val="00F946CE"/>
    <w:rsid w:val="00FC3C10"/>
    <w:rsid w:val="00FE70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  <w14:docId w14:val="34B37771"/>
  <w15:chartTrackingRefBased/>
  <w15:docId w15:val="{1DBF4655-9AE4-8E47-A945-7A9E4E564F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3A30CD"/>
    <w:pPr>
      <w:spacing w:after="240"/>
    </w:pPr>
    <w:rPr>
      <w:rFonts w:ascii="Times New Roman" w:hAnsi="Times New Roman" w:cs="Times New Roman"/>
      <w:szCs w:val="20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3A30CD"/>
    <w:pPr>
      <w:keepNext/>
      <w:keepLines/>
      <w:spacing w:before="240"/>
      <w:outlineLvl w:val="0"/>
    </w:pPr>
    <w:rPr>
      <w:rFonts w:eastAsiaTheme="majorEastAsia" w:cstheme="majorBidi"/>
      <w:sz w:val="36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3A30CD"/>
    <w:pPr>
      <w:keepNext/>
      <w:keepLines/>
      <w:spacing w:before="240"/>
      <w:outlineLvl w:val="1"/>
    </w:pPr>
    <w:rPr>
      <w:rFonts w:eastAsiaTheme="majorEastAsia" w:cstheme="majorBidi"/>
      <w:sz w:val="30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3A30CD"/>
    <w:pPr>
      <w:keepNext/>
      <w:keepLines/>
      <w:spacing w:before="120" w:after="120"/>
      <w:outlineLvl w:val="2"/>
    </w:pPr>
    <w:rPr>
      <w:rFonts w:eastAsiaTheme="majorEastAsia" w:cstheme="majorBidi"/>
      <w:szCs w:val="24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Fragmentkodu">
    <w:name w:val="Fragment kodu"/>
    <w:basedOn w:val="Normalny"/>
    <w:next w:val="Normalny"/>
    <w:link w:val="FragmentkoduZnak"/>
    <w:qFormat/>
    <w:rsid w:val="003A30CD"/>
    <w:rPr>
      <w:rFonts w:ascii="Consolas" w:hAnsi="Consolas" w:cstheme="minorBidi"/>
      <w:szCs w:val="24"/>
    </w:rPr>
  </w:style>
  <w:style w:type="character" w:customStyle="1" w:styleId="FragmentkoduZnak">
    <w:name w:val="Fragment kodu Znak"/>
    <w:basedOn w:val="Domylnaczcionkaakapitu"/>
    <w:link w:val="Fragmentkodu"/>
    <w:rsid w:val="003A30CD"/>
    <w:rPr>
      <w:rFonts w:ascii="Consolas" w:hAnsi="Consolas"/>
    </w:rPr>
  </w:style>
  <w:style w:type="character" w:customStyle="1" w:styleId="Nagwek1Znak">
    <w:name w:val="Nagłówek 1 Znak"/>
    <w:basedOn w:val="Domylnaczcionkaakapitu"/>
    <w:link w:val="Nagwek1"/>
    <w:uiPriority w:val="9"/>
    <w:rsid w:val="003A30CD"/>
    <w:rPr>
      <w:rFonts w:ascii="Times New Roman" w:eastAsiaTheme="majorEastAsia" w:hAnsi="Times New Roman" w:cstheme="majorBidi"/>
      <w:sz w:val="36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3A30CD"/>
    <w:rPr>
      <w:rFonts w:ascii="Times New Roman" w:eastAsiaTheme="majorEastAsia" w:hAnsi="Times New Roman" w:cstheme="majorBidi"/>
      <w:sz w:val="30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3A30CD"/>
    <w:rPr>
      <w:rFonts w:ascii="Times New Roman" w:eastAsiaTheme="majorEastAsia" w:hAnsi="Times New Roman" w:cstheme="majorBidi"/>
    </w:rPr>
  </w:style>
  <w:style w:type="paragraph" w:styleId="Tytu">
    <w:name w:val="Title"/>
    <w:basedOn w:val="Normalny"/>
    <w:next w:val="Normalny"/>
    <w:link w:val="TytuZnak"/>
    <w:uiPriority w:val="10"/>
    <w:qFormat/>
    <w:rsid w:val="003A30CD"/>
    <w:pPr>
      <w:contextualSpacing/>
      <w:jc w:val="center"/>
    </w:pPr>
    <w:rPr>
      <w:rFonts w:eastAsiaTheme="majorEastAsia" w:cstheme="majorBidi"/>
      <w:b/>
      <w:spacing w:val="-10"/>
      <w:kern w:val="28"/>
      <w:sz w:val="72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3A30CD"/>
    <w:rPr>
      <w:rFonts w:ascii="Times New Roman" w:eastAsiaTheme="majorEastAsia" w:hAnsi="Times New Roman" w:cstheme="majorBidi"/>
      <w:b/>
      <w:spacing w:val="-10"/>
      <w:kern w:val="28"/>
      <w:sz w:val="72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3A30CD"/>
    <w:pPr>
      <w:numPr>
        <w:ilvl w:val="1"/>
      </w:numPr>
      <w:ind w:firstLine="709"/>
      <w:jc w:val="center"/>
    </w:pPr>
    <w:rPr>
      <w:rFonts w:asciiTheme="minorHAnsi" w:eastAsiaTheme="minorEastAsia" w:hAnsiTheme="minorHAnsi" w:cstheme="minorBidi"/>
      <w:color w:val="5A5A5A" w:themeColor="text1" w:themeTint="A5"/>
      <w:spacing w:val="15"/>
      <w:sz w:val="48"/>
      <w:szCs w:val="24"/>
    </w:rPr>
  </w:style>
  <w:style w:type="character" w:customStyle="1" w:styleId="PodtytuZnak">
    <w:name w:val="Podtytuł Znak"/>
    <w:basedOn w:val="Domylnaczcionkaakapitu"/>
    <w:link w:val="Podtytu"/>
    <w:uiPriority w:val="11"/>
    <w:rsid w:val="003A30CD"/>
    <w:rPr>
      <w:rFonts w:eastAsiaTheme="minorEastAsia"/>
      <w:color w:val="5A5A5A" w:themeColor="text1" w:themeTint="A5"/>
      <w:spacing w:val="15"/>
      <w:sz w:val="48"/>
    </w:rPr>
  </w:style>
  <w:style w:type="paragraph" w:styleId="Cytat">
    <w:name w:val="Quote"/>
    <w:basedOn w:val="Normalny"/>
    <w:next w:val="Normalny"/>
    <w:link w:val="CytatZnak"/>
    <w:uiPriority w:val="29"/>
    <w:qFormat/>
    <w:rsid w:val="003A30CD"/>
    <w:pPr>
      <w:spacing w:before="200" w:after="160"/>
      <w:ind w:left="864" w:right="864"/>
      <w:jc w:val="center"/>
    </w:pPr>
    <w:rPr>
      <w:rFonts w:asciiTheme="minorHAnsi" w:hAnsiTheme="minorHAnsi" w:cstheme="minorBidi"/>
      <w:i/>
      <w:iCs/>
      <w:color w:val="404040" w:themeColor="text1" w:themeTint="BF"/>
      <w:szCs w:val="24"/>
    </w:rPr>
  </w:style>
  <w:style w:type="character" w:customStyle="1" w:styleId="CytatZnak">
    <w:name w:val="Cytat Znak"/>
    <w:basedOn w:val="Domylnaczcionkaakapitu"/>
    <w:link w:val="Cytat"/>
    <w:uiPriority w:val="29"/>
    <w:rsid w:val="003A30CD"/>
    <w:rPr>
      <w:i/>
      <w:iCs/>
      <w:color w:val="404040" w:themeColor="text1" w:themeTint="BF"/>
    </w:rPr>
  </w:style>
  <w:style w:type="paragraph" w:styleId="Legenda">
    <w:name w:val="caption"/>
    <w:basedOn w:val="Normalny"/>
    <w:next w:val="Normalny"/>
    <w:uiPriority w:val="35"/>
    <w:unhideWhenUsed/>
    <w:qFormat/>
    <w:rsid w:val="003A30CD"/>
    <w:pPr>
      <w:spacing w:after="200"/>
    </w:pPr>
    <w:rPr>
      <w:i/>
      <w:iCs/>
      <w:color w:val="44546A" w:themeColor="text2"/>
      <w:szCs w:val="18"/>
    </w:rPr>
  </w:style>
  <w:style w:type="character" w:styleId="Hipercze">
    <w:name w:val="Hyperlink"/>
    <w:basedOn w:val="Domylnaczcionkaakapitu"/>
    <w:uiPriority w:val="99"/>
    <w:unhideWhenUsed/>
    <w:rsid w:val="003A30CD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187951"/>
    <w:rPr>
      <w:color w:val="605E5C"/>
      <w:shd w:val="clear" w:color="auto" w:fill="E1DFDD"/>
    </w:rPr>
  </w:style>
  <w:style w:type="paragraph" w:styleId="Akapitzlist">
    <w:name w:val="List Paragraph"/>
    <w:basedOn w:val="Normalny"/>
    <w:uiPriority w:val="34"/>
    <w:qFormat/>
    <w:rsid w:val="001E451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084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tiff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0.tiff"/><Relationship Id="rId2" Type="http://schemas.openxmlformats.org/officeDocument/2006/relationships/styles" Target="styles.xml"/><Relationship Id="rId16" Type="http://schemas.openxmlformats.org/officeDocument/2006/relationships/image" Target="media/image9.tiff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hyperlink" Target="https://www.kaggle.com/datasets/thedevastator/global-covid-19-data%20on%209.12.2023" TargetMode="External"/><Relationship Id="rId15" Type="http://schemas.openxmlformats.org/officeDocument/2006/relationships/package" Target="embeddings/Dokument_programu_Microsoft_Word.docx"/><Relationship Id="rId10" Type="http://schemas.openxmlformats.org/officeDocument/2006/relationships/hyperlink" Target="https://github.com/dbouquin/IS_608/blob/master/NanosatDB_munging/Countries-Continents.csv" TargetMode="External"/><Relationship Id="rId19" Type="http://schemas.openxmlformats.org/officeDocument/2006/relationships/image" Target="media/image12.tiff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emf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655</Words>
  <Characters>3935</Characters>
  <Application>Microsoft Office Word</Application>
  <DocSecurity>0</DocSecurity>
  <Lines>32</Lines>
  <Paragraphs>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Rafał Klinowski</dc:creator>
  <cp:keywords/>
  <dc:description/>
  <cp:lastModifiedBy>Rafał Klinowski</cp:lastModifiedBy>
  <cp:revision>3</cp:revision>
  <cp:lastPrinted>2023-12-10T16:36:00Z</cp:lastPrinted>
  <dcterms:created xsi:type="dcterms:W3CDTF">2023-12-10T16:36:00Z</dcterms:created>
  <dcterms:modified xsi:type="dcterms:W3CDTF">2023-12-10T16:36:00Z</dcterms:modified>
</cp:coreProperties>
</file>